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54" w:rsidRPr="00674E66" w:rsidRDefault="00E03DEE" w:rsidP="008E5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74E66">
        <w:rPr>
          <w:rFonts w:ascii="Times New Roman" w:hAnsi="Times New Roman" w:cs="Times New Roman"/>
          <w:sz w:val="28"/>
          <w:szCs w:val="28"/>
        </w:rPr>
        <w:t>Аудит</w:t>
      </w:r>
      <w:r w:rsidR="00674E66">
        <w:rPr>
          <w:rFonts w:ascii="Times New Roman" w:hAnsi="Times New Roman" w:cs="Times New Roman"/>
          <w:sz w:val="28"/>
          <w:szCs w:val="28"/>
        </w:rPr>
        <w:t xml:space="preserve"> </w:t>
      </w:r>
      <w:r w:rsidRPr="00674E66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Start"/>
      <w:r w:rsidRPr="00674E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74E66">
        <w:rPr>
          <w:rFonts w:ascii="Times New Roman" w:hAnsi="Times New Roman" w:cs="Times New Roman"/>
          <w:sz w:val="28"/>
          <w:szCs w:val="28"/>
        </w:rPr>
        <w:t xml:space="preserve"> базовый уровень первая четверть</w:t>
      </w:r>
    </w:p>
    <w:tbl>
      <w:tblPr>
        <w:tblStyle w:val="a3"/>
        <w:tblW w:w="9889" w:type="dxa"/>
        <w:tblLayout w:type="fixed"/>
        <w:tblLook w:val="04A0"/>
      </w:tblPr>
      <w:tblGrid>
        <w:gridCol w:w="1951"/>
        <w:gridCol w:w="7938"/>
      </w:tblGrid>
      <w:tr w:rsidR="00E03DEE" w:rsidRPr="00674E66" w:rsidTr="00674E66">
        <w:tc>
          <w:tcPr>
            <w:tcW w:w="1951" w:type="dxa"/>
          </w:tcPr>
          <w:p w:rsidR="00E03DEE" w:rsidRPr="00674E66" w:rsidRDefault="00E0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66">
              <w:rPr>
                <w:rFonts w:ascii="Times New Roman" w:hAnsi="Times New Roman" w:cs="Times New Roman"/>
                <w:sz w:val="28"/>
                <w:szCs w:val="28"/>
              </w:rPr>
              <w:t>Функции языка</w:t>
            </w:r>
          </w:p>
        </w:tc>
        <w:tc>
          <w:tcPr>
            <w:tcW w:w="7938" w:type="dxa"/>
          </w:tcPr>
          <w:p w:rsidR="00E03DEE" w:rsidRPr="00674E66" w:rsidRDefault="00E0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66">
              <w:rPr>
                <w:rFonts w:ascii="Times New Roman" w:hAnsi="Times New Roman" w:cs="Times New Roman"/>
                <w:sz w:val="28"/>
                <w:szCs w:val="28"/>
              </w:rPr>
              <w:t>Язык - важнейшее средство общения, он объединяет людей, регулирует их взаимодействие, их практическую деятельность во всех сферах жизни.</w:t>
            </w:r>
          </w:p>
          <w:p w:rsidR="00E03DEE" w:rsidRPr="00674E66" w:rsidRDefault="00E0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66">
              <w:rPr>
                <w:rFonts w:ascii="Times New Roman" w:hAnsi="Times New Roman" w:cs="Times New Roman"/>
                <w:sz w:val="28"/>
                <w:szCs w:val="28"/>
              </w:rPr>
              <w:t>Язык обеспечивает накопление и хранение информации, овладение ею, он сохраняет личный опыт человека и исторический опыт народа, формирует наше сознание и самосознание.</w:t>
            </w:r>
          </w:p>
        </w:tc>
      </w:tr>
      <w:tr w:rsidR="00E03DEE" w:rsidRPr="00674E66" w:rsidTr="00674E66">
        <w:tc>
          <w:tcPr>
            <w:tcW w:w="1951" w:type="dxa"/>
          </w:tcPr>
          <w:p w:rsidR="00E03DEE" w:rsidRPr="00674E66" w:rsidRDefault="00E0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66">
              <w:rPr>
                <w:rFonts w:ascii="Times New Roman" w:hAnsi="Times New Roman" w:cs="Times New Roman"/>
                <w:sz w:val="28"/>
                <w:szCs w:val="28"/>
              </w:rPr>
              <w:t>Архаизмы</w:t>
            </w:r>
          </w:p>
        </w:tc>
        <w:tc>
          <w:tcPr>
            <w:tcW w:w="7938" w:type="dxa"/>
          </w:tcPr>
          <w:p w:rsidR="00E03DEE" w:rsidRPr="00E03DEE" w:rsidRDefault="00E03DEE" w:rsidP="00E03DEE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E66">
              <w:rPr>
                <w:rFonts w:ascii="Times New Roman" w:eastAsia="Times New Roman" w:hAnsi="Times New Roman" w:cs="Times New Roman"/>
                <w:sz w:val="28"/>
                <w:szCs w:val="28"/>
              </w:rPr>
              <w:t>Архаизм</w:t>
            </w:r>
            <w:proofErr w:type="gramStart"/>
            <w:r w:rsidRPr="00674E66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E03DE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74E66">
              <w:rPr>
                <w:rFonts w:ascii="Times New Roman" w:eastAsia="Times New Roman" w:hAnsi="Times New Roman" w:cs="Times New Roman"/>
                <w:sz w:val="28"/>
                <w:szCs w:val="28"/>
              </w:rPr>
              <w:t>от греч</w:t>
            </w:r>
            <w:r w:rsidRPr="00E03D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74E6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674E66">
              <w:rPr>
                <w:rFonts w:ascii="Times New Roman" w:eastAsia="Times New Roman" w:hAnsi="Times New Roman" w:cs="Times New Roman"/>
                <w:sz w:val="28"/>
                <w:szCs w:val="28"/>
              </w:rPr>
              <w:t>archaios</w:t>
            </w:r>
            <w:proofErr w:type="spellEnd"/>
            <w:r w:rsidRPr="00674E6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03DE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674E66">
              <w:rPr>
                <w:rFonts w:ascii="Times New Roman" w:eastAsia="Times New Roman" w:hAnsi="Times New Roman" w:cs="Times New Roman"/>
                <w:sz w:val="28"/>
                <w:szCs w:val="28"/>
              </w:rPr>
              <w:t> древний</w:t>
            </w:r>
            <w:r w:rsidRPr="00E03DE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74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674E66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</w:rPr>
                <w:t>устаревшие слова</w:t>
              </w:r>
            </w:hyperlink>
            <w:r w:rsidRPr="00E03DE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74E66">
              <w:rPr>
                <w:rFonts w:ascii="Times New Roman" w:eastAsia="Times New Roman" w:hAnsi="Times New Roman" w:cs="Times New Roman"/>
                <w:sz w:val="28"/>
                <w:szCs w:val="28"/>
              </w:rPr>
              <w:t> значенияслов</w:t>
            </w:r>
            <w:r w:rsidRPr="00E03DE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74E66">
              <w:rPr>
                <w:rFonts w:ascii="Times New Roman" w:eastAsia="Times New Roman" w:hAnsi="Times New Roman" w:cs="Times New Roman"/>
                <w:sz w:val="28"/>
                <w:szCs w:val="28"/>
              </w:rPr>
              <w:t> словосочетания и другие еди</w:t>
            </w:r>
            <w:r w:rsidR="00674E6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74E66">
              <w:rPr>
                <w:rFonts w:ascii="Times New Roman" w:eastAsia="Times New Roman" w:hAnsi="Times New Roman" w:cs="Times New Roman"/>
                <w:sz w:val="28"/>
                <w:szCs w:val="28"/>
              </w:rPr>
              <w:t>ницы языка</w:t>
            </w:r>
            <w:r w:rsidRPr="00E03DE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74E66">
              <w:rPr>
                <w:rFonts w:ascii="Times New Roman" w:eastAsia="Times New Roman" w:hAnsi="Times New Roman" w:cs="Times New Roman"/>
                <w:sz w:val="28"/>
                <w:szCs w:val="28"/>
              </w:rPr>
              <w:t> вытесненные по каким</w:t>
            </w:r>
            <w:r w:rsidR="00FF1DB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74E66">
              <w:rPr>
                <w:rFonts w:ascii="Times New Roman" w:eastAsia="Times New Roman" w:hAnsi="Times New Roman" w:cs="Times New Roman"/>
                <w:sz w:val="28"/>
                <w:szCs w:val="28"/>
              </w:rPr>
              <w:t>либо причинам из активного употребления синонимичными единицами: </w:t>
            </w:r>
            <w:r w:rsidRPr="00674E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выя</w:t>
            </w:r>
            <w:r w:rsidRPr="00674E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– шея, </w:t>
            </w:r>
            <w:r w:rsidRPr="00674E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рыбарь</w:t>
            </w:r>
            <w:r w:rsidRPr="00674E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– рыбак, </w:t>
            </w:r>
            <w:r w:rsidRPr="00674E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позор</w:t>
            </w:r>
            <w:r w:rsidRPr="00674E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– зрелище, </w:t>
            </w:r>
            <w:r w:rsidRPr="00674E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адамант</w:t>
            </w:r>
            <w:r w:rsidRPr="00674E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–алмаз, бриллиант</w:t>
            </w:r>
            <w:r w:rsidRPr="00674E66">
              <w:rPr>
                <w:rFonts w:ascii="Times New Roman" w:eastAsia="Times New Roman" w:hAnsi="Times New Roman" w:cs="Times New Roman"/>
                <w:sz w:val="28"/>
                <w:szCs w:val="28"/>
              </w:rPr>
              <w:t> и т</w:t>
            </w:r>
            <w:r w:rsidRPr="00E03D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74E6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E03D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03DEE" w:rsidRPr="00674E66" w:rsidRDefault="00E03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DEE" w:rsidRPr="00674E66" w:rsidTr="00674E66">
        <w:tc>
          <w:tcPr>
            <w:tcW w:w="1951" w:type="dxa"/>
          </w:tcPr>
          <w:p w:rsidR="00E03DEE" w:rsidRPr="00674E66" w:rsidRDefault="00E0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66">
              <w:rPr>
                <w:rFonts w:ascii="Times New Roman" w:hAnsi="Times New Roman" w:cs="Times New Roman"/>
                <w:sz w:val="28"/>
                <w:szCs w:val="28"/>
              </w:rPr>
              <w:t>Неологизмы</w:t>
            </w:r>
          </w:p>
        </w:tc>
        <w:tc>
          <w:tcPr>
            <w:tcW w:w="7938" w:type="dxa"/>
          </w:tcPr>
          <w:p w:rsidR="00FF1DBE" w:rsidRDefault="00E03DEE" w:rsidP="00E03DEE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Неологизмы </w:t>
            </w:r>
            <w:r w:rsidRPr="00674E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(от </w:t>
            </w:r>
            <w:proofErr w:type="spellStart"/>
            <w:r w:rsidR="00DB0C19" w:rsidRPr="00674E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Pr="00674E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ео</w:t>
            </w:r>
            <w:proofErr w:type="spellEnd"/>
            <w:r w:rsidRPr="00674E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 и греч. </w:t>
            </w:r>
            <w:proofErr w:type="spellStart"/>
            <w:r w:rsidRPr="00674E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lógos</w:t>
            </w:r>
            <w:proofErr w:type="spellEnd"/>
            <w:r w:rsidRPr="00674E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— слово)</w:t>
            </w:r>
            <w:r w:rsidRPr="00674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новые слова или выражения</w:t>
            </w:r>
            <w:r w:rsidRPr="00E03DE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74E66">
              <w:rPr>
                <w:rFonts w:ascii="Times New Roman" w:eastAsia="Times New Roman" w:hAnsi="Times New Roman" w:cs="Times New Roman"/>
                <w:sz w:val="28"/>
                <w:szCs w:val="28"/>
              </w:rPr>
              <w:t> свежесть и необычность которых </w:t>
            </w:r>
          </w:p>
          <w:p w:rsidR="00DB0C19" w:rsidRPr="00674E66" w:rsidRDefault="00E03DEE" w:rsidP="00E03DEE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E66">
              <w:rPr>
                <w:rFonts w:ascii="Times New Roman" w:eastAsia="Times New Roman" w:hAnsi="Times New Roman" w:cs="Times New Roman"/>
                <w:sz w:val="28"/>
                <w:szCs w:val="28"/>
              </w:rPr>
              <w:t>ясно ощущается носителями данного</w:t>
            </w:r>
            <w:r w:rsidR="00DB0C19" w:rsidRPr="00674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74E66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языка</w:t>
            </w:r>
            <w:r w:rsidRPr="00E03D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74E6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B0C19" w:rsidRPr="00674E66">
              <w:rPr>
                <w:rFonts w:ascii="Times New Roman" w:eastAsia="Times New Roman" w:hAnsi="Times New Roman" w:cs="Times New Roman"/>
                <w:sz w:val="28"/>
                <w:szCs w:val="28"/>
              </w:rPr>
              <w:t>Неологизмы</w:t>
            </w:r>
          </w:p>
          <w:p w:rsidR="00E03DEE" w:rsidRPr="00E03DEE" w:rsidRDefault="00E03DEE" w:rsidP="00E03DEE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E66">
              <w:rPr>
                <w:rFonts w:ascii="Times New Roman" w:eastAsia="Times New Roman" w:hAnsi="Times New Roman" w:cs="Times New Roman"/>
                <w:sz w:val="28"/>
                <w:szCs w:val="28"/>
              </w:rPr>
              <w:t>делятся на общеязыковые </w:t>
            </w:r>
            <w:r w:rsidRPr="00E03DE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674E66">
              <w:rPr>
                <w:rFonts w:ascii="Times New Roman" w:eastAsia="Times New Roman" w:hAnsi="Times New Roman" w:cs="Times New Roman"/>
                <w:sz w:val="28"/>
                <w:szCs w:val="28"/>
              </w:rPr>
              <w:t>как новообразованные</w:t>
            </w:r>
            <w:r w:rsidRPr="00E03DE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74E66">
              <w:rPr>
                <w:rFonts w:ascii="Times New Roman" w:eastAsia="Times New Roman" w:hAnsi="Times New Roman" w:cs="Times New Roman"/>
                <w:sz w:val="28"/>
                <w:szCs w:val="28"/>
              </w:rPr>
              <w:t> так и новозаимствованные</w:t>
            </w:r>
            <w:r w:rsidRPr="00E03DE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74E66">
              <w:rPr>
                <w:rFonts w:ascii="Times New Roman" w:eastAsia="Times New Roman" w:hAnsi="Times New Roman" w:cs="Times New Roman"/>
                <w:sz w:val="28"/>
                <w:szCs w:val="28"/>
              </w:rPr>
              <w:t> и авторские</w:t>
            </w:r>
            <w:r w:rsidRPr="00E03DE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B0C19" w:rsidRPr="00674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4E6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</w:t>
            </w:r>
            <w:r w:rsidRPr="00E03D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74E66">
              <w:rPr>
                <w:rFonts w:ascii="Times New Roman" w:eastAsia="Times New Roman" w:hAnsi="Times New Roman" w:cs="Times New Roman"/>
                <w:sz w:val="28"/>
                <w:szCs w:val="28"/>
              </w:rPr>
              <w:t>стилистические</w:t>
            </w:r>
            <w:r w:rsidRPr="00E03D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03DEE" w:rsidRPr="00674E66" w:rsidRDefault="00E03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DEE" w:rsidRPr="00674E66" w:rsidTr="00674E66">
        <w:tc>
          <w:tcPr>
            <w:tcW w:w="1951" w:type="dxa"/>
          </w:tcPr>
          <w:p w:rsidR="00E03DEE" w:rsidRPr="00674E66" w:rsidRDefault="00DB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66">
              <w:rPr>
                <w:rFonts w:ascii="Times New Roman" w:hAnsi="Times New Roman" w:cs="Times New Roman"/>
                <w:sz w:val="28"/>
                <w:szCs w:val="28"/>
              </w:rPr>
              <w:t>Виды речевой деятельности</w:t>
            </w:r>
          </w:p>
        </w:tc>
        <w:tc>
          <w:tcPr>
            <w:tcW w:w="7938" w:type="dxa"/>
          </w:tcPr>
          <w:p w:rsidR="00E03DEE" w:rsidRPr="00674E66" w:rsidRDefault="00DB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66">
              <w:rPr>
                <w:rFonts w:ascii="Times New Roman" w:hAnsi="Times New Roman" w:cs="Times New Roman"/>
                <w:sz w:val="28"/>
                <w:szCs w:val="28"/>
              </w:rPr>
              <w:t>Четыре вида речевой деятельность: говорение (словесное выра</w:t>
            </w:r>
            <w:r w:rsidR="00FF1DBE">
              <w:rPr>
                <w:rFonts w:ascii="Times New Roman" w:hAnsi="Times New Roman" w:cs="Times New Roman"/>
                <w:sz w:val="28"/>
                <w:szCs w:val="28"/>
              </w:rPr>
              <w:t>жение мыслей, чувств), письмо (</w:t>
            </w:r>
            <w:r w:rsidRPr="00674E66">
              <w:rPr>
                <w:rFonts w:ascii="Times New Roman" w:hAnsi="Times New Roman" w:cs="Times New Roman"/>
                <w:sz w:val="28"/>
                <w:szCs w:val="28"/>
              </w:rPr>
              <w:t>фиксирование речи с помощью букв и других графических знаков), слушание (восприятие речи слухом и её осмысление), чтение (восприятие написанного или напечатанного буквами и воспроизведение вслух или про себя),</w:t>
            </w:r>
          </w:p>
        </w:tc>
      </w:tr>
      <w:tr w:rsidR="00E03DEE" w:rsidRPr="00674E66" w:rsidTr="00674E66">
        <w:tc>
          <w:tcPr>
            <w:tcW w:w="1951" w:type="dxa"/>
          </w:tcPr>
          <w:p w:rsidR="00E03DEE" w:rsidRPr="00674E66" w:rsidRDefault="00DB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66">
              <w:rPr>
                <w:rFonts w:ascii="Times New Roman" w:hAnsi="Times New Roman" w:cs="Times New Roman"/>
                <w:sz w:val="28"/>
                <w:szCs w:val="28"/>
              </w:rPr>
              <w:t>Система языка</w:t>
            </w:r>
          </w:p>
        </w:tc>
        <w:tc>
          <w:tcPr>
            <w:tcW w:w="7938" w:type="dxa"/>
          </w:tcPr>
          <w:p w:rsidR="00E03DEE" w:rsidRPr="00674E66" w:rsidRDefault="00DB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66">
              <w:rPr>
                <w:rFonts w:ascii="Times New Roman" w:hAnsi="Times New Roman" w:cs="Times New Roman"/>
                <w:sz w:val="28"/>
                <w:szCs w:val="28"/>
              </w:rPr>
              <w:t>Система языка – это внутренне организованная совокупность языковых единиц разных уровней, связанных устойчивыми отношениями и представляющих определенную целостность.</w:t>
            </w:r>
          </w:p>
        </w:tc>
      </w:tr>
      <w:tr w:rsidR="00E03DEE" w:rsidRPr="00674E66" w:rsidTr="00674E66">
        <w:tc>
          <w:tcPr>
            <w:tcW w:w="1951" w:type="dxa"/>
          </w:tcPr>
          <w:p w:rsidR="00E03DEE" w:rsidRPr="00674E66" w:rsidRDefault="00DB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66">
              <w:rPr>
                <w:rFonts w:ascii="Times New Roman" w:hAnsi="Times New Roman" w:cs="Times New Roman"/>
                <w:sz w:val="28"/>
                <w:szCs w:val="28"/>
              </w:rPr>
              <w:t>Единицы языка</w:t>
            </w:r>
          </w:p>
        </w:tc>
        <w:tc>
          <w:tcPr>
            <w:tcW w:w="7938" w:type="dxa"/>
          </w:tcPr>
          <w:p w:rsidR="00E03DEE" w:rsidRPr="00674E66" w:rsidRDefault="00DB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66">
              <w:rPr>
                <w:rFonts w:ascii="Times New Roman" w:hAnsi="Times New Roman" w:cs="Times New Roman"/>
                <w:sz w:val="28"/>
                <w:szCs w:val="28"/>
              </w:rPr>
              <w:t>К основным единицам языка относят звуки речи, служащие для различения слов и морфем, морфемы (части слова), слова, предложения.</w:t>
            </w:r>
          </w:p>
        </w:tc>
      </w:tr>
      <w:tr w:rsidR="00E03DEE" w:rsidRPr="00674E66" w:rsidTr="00674E66">
        <w:tc>
          <w:tcPr>
            <w:tcW w:w="1951" w:type="dxa"/>
          </w:tcPr>
          <w:p w:rsidR="00E03DEE" w:rsidRPr="00674E66" w:rsidRDefault="00DB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66">
              <w:rPr>
                <w:rFonts w:ascii="Times New Roman" w:hAnsi="Times New Roman" w:cs="Times New Roman"/>
                <w:sz w:val="28"/>
                <w:szCs w:val="28"/>
              </w:rPr>
              <w:t>Морфема, корень</w:t>
            </w:r>
          </w:p>
        </w:tc>
        <w:tc>
          <w:tcPr>
            <w:tcW w:w="7938" w:type="dxa"/>
          </w:tcPr>
          <w:p w:rsidR="00E03DEE" w:rsidRPr="00674E66" w:rsidRDefault="00DB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66">
              <w:rPr>
                <w:rFonts w:ascii="Times New Roman" w:hAnsi="Times New Roman" w:cs="Times New Roman"/>
                <w:sz w:val="28"/>
                <w:szCs w:val="28"/>
              </w:rPr>
              <w:t>Морфема – минимальная значимая единица языка. Корень – главная морфема слова, в нем заключено основное лексическое значение слова, он присутствует в каждом слове и может полностью совпадать с основой.</w:t>
            </w:r>
          </w:p>
        </w:tc>
      </w:tr>
      <w:tr w:rsidR="00E03DEE" w:rsidRPr="00674E66" w:rsidTr="00674E66">
        <w:tc>
          <w:tcPr>
            <w:tcW w:w="1951" w:type="dxa"/>
          </w:tcPr>
          <w:p w:rsidR="00E03DEE" w:rsidRPr="00674E66" w:rsidRDefault="00674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66">
              <w:rPr>
                <w:rFonts w:ascii="Times New Roman" w:hAnsi="Times New Roman" w:cs="Times New Roman"/>
                <w:sz w:val="28"/>
                <w:szCs w:val="28"/>
              </w:rPr>
              <w:t>Суффиксы, приставки, окончания</w:t>
            </w:r>
          </w:p>
        </w:tc>
        <w:tc>
          <w:tcPr>
            <w:tcW w:w="7938" w:type="dxa"/>
          </w:tcPr>
          <w:p w:rsidR="00E03DEE" w:rsidRPr="00674E66" w:rsidRDefault="00674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66">
              <w:rPr>
                <w:rFonts w:ascii="Times New Roman" w:hAnsi="Times New Roman" w:cs="Times New Roman"/>
                <w:sz w:val="28"/>
                <w:szCs w:val="28"/>
              </w:rPr>
              <w:t>Суффиксы, приставки, окончания вносят дополнительные служебные значения – словообразовательные, грамматические.</w:t>
            </w:r>
          </w:p>
        </w:tc>
      </w:tr>
    </w:tbl>
    <w:p w:rsidR="00E03DEE" w:rsidRPr="00674E66" w:rsidRDefault="00E03DEE">
      <w:pPr>
        <w:rPr>
          <w:sz w:val="28"/>
          <w:szCs w:val="28"/>
        </w:rPr>
      </w:pPr>
    </w:p>
    <w:sectPr w:rsidR="00E03DEE" w:rsidRPr="00674E66" w:rsidSect="0062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03DEE"/>
    <w:rsid w:val="001E3B8F"/>
    <w:rsid w:val="00621B54"/>
    <w:rsid w:val="00674E66"/>
    <w:rsid w:val="008E53CA"/>
    <w:rsid w:val="009713E2"/>
    <w:rsid w:val="00DB0C19"/>
    <w:rsid w:val="00E03DEE"/>
    <w:rsid w:val="00FF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E03DEE"/>
  </w:style>
  <w:style w:type="character" w:customStyle="1" w:styleId="apple-converted-space">
    <w:name w:val="apple-converted-space"/>
    <w:basedOn w:val="a0"/>
    <w:rsid w:val="00E03DEE"/>
  </w:style>
  <w:style w:type="character" w:styleId="a4">
    <w:name w:val="Emphasis"/>
    <w:basedOn w:val="a0"/>
    <w:uiPriority w:val="20"/>
    <w:qFormat/>
    <w:rsid w:val="00E03D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8656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ylistics.academic.ru/228/%D1%83%D1%81%D1%82%D0%B0%D1%80%D0%B5%D0%B2%D1%88%D0%B8%D0%B5_%D1%81%D0%BB%D0%BE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Васильева</dc:creator>
  <cp:keywords/>
  <dc:description/>
  <cp:lastModifiedBy>Пантина</cp:lastModifiedBy>
  <cp:revision>2</cp:revision>
  <cp:lastPrinted>2016-10-21T11:10:00Z</cp:lastPrinted>
  <dcterms:created xsi:type="dcterms:W3CDTF">2018-10-03T05:04:00Z</dcterms:created>
  <dcterms:modified xsi:type="dcterms:W3CDTF">2018-10-03T05:04:00Z</dcterms:modified>
</cp:coreProperties>
</file>